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0808" w14:textId="77777777" w:rsidR="00735652" w:rsidRPr="00BE1DEB" w:rsidRDefault="003244BC" w:rsidP="00BE1DEB">
      <w:pPr>
        <w:pStyle w:val="Name"/>
      </w:pPr>
      <w:r w:rsidRPr="00BE1DEB">
        <w:t>Calvin Klein</w:t>
      </w:r>
    </w:p>
    <w:p w14:paraId="0D730A07" w14:textId="7C232875" w:rsidR="00735652" w:rsidRPr="004E5A3B" w:rsidRDefault="003244BC" w:rsidP="00FD18CD">
      <w:pPr>
        <w:pStyle w:val="Address"/>
        <w:rPr>
          <w:rFonts w:asciiTheme="minorHAnsi" w:hAnsiTheme="minorHAnsi"/>
        </w:rPr>
      </w:pPr>
      <w:r>
        <w:rPr>
          <w:rFonts w:asciiTheme="minorHAnsi" w:hAnsiTheme="minorHAnsi"/>
        </w:rPr>
        <w:t>Anytown</w:t>
      </w:r>
      <w:r w:rsidR="005F4ED5" w:rsidRPr="004E5A3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Michigan</w:t>
      </w:r>
      <w:r w:rsidR="005F4ED5" w:rsidRPr="004E5A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41111</w:t>
      </w:r>
      <w:r w:rsidR="005F4ED5" w:rsidRPr="004E5A3B">
        <w:rPr>
          <w:rFonts w:asciiTheme="minorHAnsi" w:hAnsiTheme="minorHAnsi"/>
        </w:rPr>
        <w:t xml:space="preserve"> </w:t>
      </w:r>
      <w:r w:rsidR="00BE1DEB">
        <w:rPr>
          <w:rFonts w:asciiTheme="minorHAnsi" w:hAnsiTheme="minorHAnsi"/>
        </w:rPr>
        <w:t>| Klein@Linkedin</w:t>
      </w:r>
    </w:p>
    <w:p w14:paraId="11547068" w14:textId="77777777" w:rsidR="00981BA7" w:rsidRPr="004E5A3B" w:rsidRDefault="009C1362" w:rsidP="00FD18CD">
      <w:pPr>
        <w:pStyle w:val="Address"/>
        <w:rPr>
          <w:rFonts w:asciiTheme="minorHAnsi" w:hAnsiTheme="minorHAnsi"/>
        </w:rPr>
      </w:pPr>
      <w:r w:rsidRPr="004E5A3B">
        <w:rPr>
          <w:rFonts w:asciiTheme="minorHAnsi" w:hAnsiTheme="minorHAnsi"/>
        </w:rPr>
        <w:t>(</w:t>
      </w:r>
      <w:r w:rsidR="003244BC">
        <w:rPr>
          <w:rFonts w:asciiTheme="minorHAnsi" w:hAnsiTheme="minorHAnsi"/>
        </w:rPr>
        <w:t>222</w:t>
      </w:r>
      <w:r w:rsidRPr="004E5A3B">
        <w:rPr>
          <w:rFonts w:asciiTheme="minorHAnsi" w:hAnsiTheme="minorHAnsi"/>
        </w:rPr>
        <w:t xml:space="preserve">) </w:t>
      </w:r>
      <w:r w:rsidR="003244BC">
        <w:rPr>
          <w:rFonts w:asciiTheme="minorHAnsi" w:hAnsiTheme="minorHAnsi"/>
        </w:rPr>
        <w:t>333</w:t>
      </w:r>
      <w:r w:rsidRPr="004E5A3B">
        <w:rPr>
          <w:rFonts w:asciiTheme="minorHAnsi" w:hAnsiTheme="minorHAnsi"/>
        </w:rPr>
        <w:t>-</w:t>
      </w:r>
      <w:r w:rsidR="003244BC">
        <w:rPr>
          <w:rFonts w:asciiTheme="minorHAnsi" w:hAnsiTheme="minorHAnsi"/>
        </w:rPr>
        <w:t>4444</w:t>
      </w:r>
      <w:r w:rsidR="00B34735" w:rsidRPr="004E5A3B">
        <w:rPr>
          <w:rFonts w:asciiTheme="minorHAnsi" w:hAnsiTheme="minorHAnsi"/>
        </w:rPr>
        <w:t xml:space="preserve">| </w:t>
      </w:r>
      <w:r w:rsidR="003244BC">
        <w:rPr>
          <w:rFonts w:asciiTheme="minorHAnsi" w:hAnsiTheme="minorHAnsi"/>
        </w:rPr>
        <w:t>ckstudent19</w:t>
      </w:r>
      <w:r w:rsidR="00981BA7" w:rsidRPr="004E5A3B">
        <w:rPr>
          <w:rFonts w:asciiTheme="minorHAnsi" w:hAnsiTheme="minorHAnsi"/>
        </w:rPr>
        <w:t>@my.trine.edu</w:t>
      </w:r>
    </w:p>
    <w:p w14:paraId="6F6912A8" w14:textId="77777777" w:rsidR="00981BA7" w:rsidRDefault="00981BA7" w:rsidP="00FD18CD">
      <w:pPr>
        <w:pStyle w:val="Address"/>
        <w:jc w:val="left"/>
        <w:rPr>
          <w:rFonts w:asciiTheme="minorHAnsi" w:hAnsiTheme="minorHAnsi"/>
        </w:rPr>
      </w:pPr>
    </w:p>
    <w:p w14:paraId="18C234B5" w14:textId="54EB88F8" w:rsidR="00303459" w:rsidRPr="00BE1DEB" w:rsidRDefault="00BE1DEB" w:rsidP="00BE1DEB">
      <w:pPr>
        <w:pStyle w:val="ResumeHeadings"/>
        <w:shd w:val="clear" w:color="auto" w:fill="auto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EDUCATION</w:t>
      </w:r>
      <w:r w:rsidR="00303459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303459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303459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303459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303459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4E5A3B" w:rsidRPr="00BE1DEB">
        <w:rPr>
          <w:rFonts w:asciiTheme="minorHAnsi" w:eastAsia="MS Mincho" w:hAnsiTheme="minorHAnsi" w:cstheme="minorHAnsi"/>
          <w:sz w:val="22"/>
          <w:szCs w:val="22"/>
        </w:rPr>
        <w:tab/>
      </w:r>
    </w:p>
    <w:p w14:paraId="6D6CBE7F" w14:textId="44D9F237" w:rsidR="00303459" w:rsidRPr="00BE1DEB" w:rsidRDefault="00303459" w:rsidP="00C25FC2">
      <w:pPr>
        <w:pStyle w:val="BusinessNameDates"/>
        <w:ind w:right="720"/>
        <w:rPr>
          <w:rFonts w:asciiTheme="minorHAnsi" w:eastAsia="MS Mincho" w:hAnsiTheme="minorHAnsi" w:cstheme="minorHAnsi"/>
          <w:i/>
          <w:sz w:val="22"/>
          <w:szCs w:val="22"/>
        </w:rPr>
      </w:pPr>
      <w:r w:rsidRPr="00BE1DEB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 xml:space="preserve">Bachelor of Science in Mechanical Engineering </w:t>
      </w:r>
      <w:r w:rsidRPr="00BE1DEB">
        <w:rPr>
          <w:rFonts w:asciiTheme="minorHAnsi" w:eastAsia="MS Mincho" w:hAnsiTheme="minorHAnsi" w:cstheme="minorHAnsi"/>
          <w:i/>
          <w:sz w:val="22"/>
          <w:szCs w:val="22"/>
        </w:rPr>
        <w:t xml:space="preserve"> </w:t>
      </w:r>
      <w:r w:rsidRPr="00BE1DEB">
        <w:rPr>
          <w:rFonts w:asciiTheme="minorHAnsi" w:eastAsia="MS Mincho" w:hAnsiTheme="minorHAnsi" w:cstheme="minorHAnsi"/>
          <w:i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i/>
          <w:sz w:val="22"/>
          <w:szCs w:val="22"/>
        </w:rPr>
        <w:tab/>
      </w:r>
      <w:r w:rsidR="00C25FC2" w:rsidRPr="00BE1DEB">
        <w:rPr>
          <w:rFonts w:asciiTheme="minorHAnsi" w:eastAsia="MS Mincho" w:hAnsiTheme="minorHAnsi" w:cstheme="minorHAnsi"/>
          <w:i/>
          <w:sz w:val="22"/>
          <w:szCs w:val="22"/>
        </w:rPr>
        <w:t xml:space="preserve">                                                                                   </w:t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>May 202</w:t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>5</w:t>
      </w:r>
    </w:p>
    <w:p w14:paraId="7FD4F78F" w14:textId="0526D0BC" w:rsidR="00FD18CD" w:rsidRPr="00BE1DEB" w:rsidRDefault="00C25FC2" w:rsidP="00FD18CD">
      <w:pPr>
        <w:pStyle w:val="BusinessNameDates"/>
        <w:rPr>
          <w:rFonts w:asciiTheme="minorHAnsi" w:eastAsia="MS Mincho" w:hAnsiTheme="minorHAnsi" w:cstheme="minorHAnsi"/>
          <w:i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Trine University, Angola, IN</w:t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  <w:t xml:space="preserve">                      GPA 3.2/4.0 </w:t>
      </w:r>
    </w:p>
    <w:p w14:paraId="62741BD6" w14:textId="77777777" w:rsidR="00BE1DEB" w:rsidRPr="00BE1DEB" w:rsidRDefault="00BE1DEB" w:rsidP="00FD18CD">
      <w:pPr>
        <w:pStyle w:val="ResumeHeadings"/>
        <w:shd w:val="clear" w:color="auto" w:fill="auto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82A18AB" w14:textId="314FEE42" w:rsidR="00303459" w:rsidRPr="00BE1DEB" w:rsidRDefault="00303459" w:rsidP="00FD18CD">
      <w:pPr>
        <w:pStyle w:val="ResumeHeadings"/>
        <w:shd w:val="clear" w:color="auto" w:fill="auto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S</w:t>
      </w:r>
      <w:r w:rsidR="00C25FC2" w:rsidRPr="00BE1DEB">
        <w:rPr>
          <w:rFonts w:asciiTheme="minorHAnsi" w:hAnsiTheme="minorHAnsi" w:cstheme="minorHAnsi"/>
          <w:sz w:val="22"/>
          <w:szCs w:val="22"/>
        </w:rPr>
        <w:t>KILLS EXPERIENCE</w:t>
      </w:r>
    </w:p>
    <w:p w14:paraId="31E9876C" w14:textId="580963AD" w:rsidR="00303459" w:rsidRPr="00BE1DEB" w:rsidRDefault="00303459" w:rsidP="00BE1DEB">
      <w:pPr>
        <w:pStyle w:val="Overviewbullets"/>
        <w:tabs>
          <w:tab w:val="clear" w:pos="360"/>
          <w:tab w:val="num" w:pos="450"/>
        </w:tabs>
        <w:spacing w:before="0" w:after="0"/>
        <w:ind w:firstLine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Autodesk Inventor, NX-7</w:t>
      </w:r>
      <w:r w:rsidR="00D65C2C" w:rsidRPr="00BE1DEB">
        <w:rPr>
          <w:rFonts w:asciiTheme="minorHAnsi" w:hAnsiTheme="minorHAnsi" w:cstheme="minorHAnsi"/>
          <w:sz w:val="22"/>
          <w:szCs w:val="22"/>
        </w:rPr>
        <w:t>, Solid</w:t>
      </w:r>
      <w:r w:rsidR="00DF5F33" w:rsidRPr="00BE1DEB">
        <w:rPr>
          <w:rFonts w:asciiTheme="minorHAnsi" w:hAnsiTheme="minorHAnsi" w:cstheme="minorHAnsi"/>
          <w:sz w:val="22"/>
          <w:szCs w:val="22"/>
        </w:rPr>
        <w:t>Works</w:t>
      </w:r>
      <w:r w:rsidRPr="00BE1DEB">
        <w:rPr>
          <w:rFonts w:asciiTheme="minorHAnsi" w:hAnsiTheme="minorHAnsi" w:cstheme="minorHAnsi"/>
          <w:sz w:val="22"/>
          <w:szCs w:val="22"/>
        </w:rPr>
        <w:t xml:space="preserve">, and Microsoft </w:t>
      </w:r>
      <w:r w:rsidR="00B65F34" w:rsidRPr="00BE1DEB">
        <w:rPr>
          <w:rFonts w:asciiTheme="minorHAnsi" w:hAnsiTheme="minorHAnsi" w:cstheme="minorHAnsi"/>
          <w:sz w:val="22"/>
          <w:szCs w:val="22"/>
        </w:rPr>
        <w:t>Office</w:t>
      </w:r>
      <w:r w:rsidR="00FD18CD" w:rsidRPr="00BE1DEB">
        <w:rPr>
          <w:rFonts w:asciiTheme="minorHAnsi" w:hAnsiTheme="minorHAnsi" w:cstheme="minorHAnsi"/>
          <w:sz w:val="22"/>
          <w:szCs w:val="22"/>
        </w:rPr>
        <w:t>.</w:t>
      </w:r>
    </w:p>
    <w:p w14:paraId="66FCFECB" w14:textId="7B41DAD5" w:rsidR="00891673" w:rsidRPr="00BE1DEB" w:rsidRDefault="00891673" w:rsidP="00BE1DEB">
      <w:pPr>
        <w:pStyle w:val="Overviewbullets"/>
        <w:spacing w:before="0" w:after="0"/>
        <w:ind w:firstLine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GMP and FDA facilities and compliance</w:t>
      </w:r>
      <w:r w:rsidR="00FD18CD" w:rsidRPr="00BE1DEB">
        <w:rPr>
          <w:rFonts w:asciiTheme="minorHAnsi" w:hAnsiTheme="minorHAnsi" w:cstheme="minorHAnsi"/>
          <w:sz w:val="22"/>
          <w:szCs w:val="22"/>
        </w:rPr>
        <w:t>.</w:t>
      </w:r>
    </w:p>
    <w:p w14:paraId="650D3BAC" w14:textId="77777777" w:rsidR="00BE1DEB" w:rsidRPr="00BE1DEB" w:rsidRDefault="00303459" w:rsidP="00BE1DEB">
      <w:pPr>
        <w:pStyle w:val="Overviewbullets"/>
        <w:spacing w:before="0" w:after="0"/>
        <w:ind w:firstLine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Hands-on experience with machining</w:t>
      </w:r>
      <w:r w:rsidR="00B65F34" w:rsidRPr="00BE1DEB">
        <w:rPr>
          <w:rFonts w:asciiTheme="minorHAnsi" w:hAnsiTheme="minorHAnsi" w:cstheme="minorHAnsi"/>
          <w:sz w:val="22"/>
          <w:szCs w:val="22"/>
        </w:rPr>
        <w:t>, auto mechanics, and carpentry</w:t>
      </w:r>
      <w:r w:rsidR="00FD18CD" w:rsidRPr="00BE1DEB">
        <w:rPr>
          <w:rFonts w:asciiTheme="minorHAnsi" w:hAnsiTheme="minorHAnsi" w:cstheme="minorHAnsi"/>
          <w:sz w:val="22"/>
          <w:szCs w:val="22"/>
        </w:rPr>
        <w:t>.</w:t>
      </w:r>
    </w:p>
    <w:p w14:paraId="57ED1121" w14:textId="77777777" w:rsidR="00BE1DEB" w:rsidRPr="00BE1DEB" w:rsidRDefault="00BE1DEB" w:rsidP="00BE1DEB">
      <w:pPr>
        <w:pStyle w:val="Overviewbullets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99F8C4F" w14:textId="47B72401" w:rsidR="00C25FC2" w:rsidRPr="00BE1DEB" w:rsidRDefault="00C25FC2" w:rsidP="00BE1DEB">
      <w:pPr>
        <w:pStyle w:val="Overviewbullets"/>
        <w:numPr>
          <w:ilvl w:val="0"/>
          <w:numId w:val="0"/>
        </w:numPr>
        <w:spacing w:before="0" w:after="0"/>
        <w:ind w:left="270" w:hanging="36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b/>
          <w:bCs w:val="0"/>
          <w:sz w:val="22"/>
          <w:szCs w:val="22"/>
        </w:rPr>
        <w:t>PROJECT EXPERIENCE</w:t>
      </w:r>
    </w:p>
    <w:p w14:paraId="50922726" w14:textId="4F9545D2" w:rsidR="00C25FC2" w:rsidRPr="00BE1DEB" w:rsidRDefault="00C25FC2" w:rsidP="00BE1DEB">
      <w:pPr>
        <w:pStyle w:val="Overviewbullets"/>
        <w:numPr>
          <w:ilvl w:val="0"/>
          <w:numId w:val="40"/>
        </w:numPr>
        <w:spacing w:before="0" w:after="0"/>
        <w:ind w:right="72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Designed mounting plate in SolidWorks for gear reduction housing; determined appropriate tolerances for unit</w:t>
      </w:r>
      <w:r w:rsidR="00BE1DEB">
        <w:rPr>
          <w:rFonts w:asciiTheme="minorHAnsi" w:hAnsiTheme="minorHAnsi" w:cstheme="minorHAnsi"/>
          <w:sz w:val="22"/>
          <w:szCs w:val="22"/>
        </w:rPr>
        <w:t>.</w:t>
      </w:r>
    </w:p>
    <w:p w14:paraId="1B774ACF" w14:textId="2CA46FDE" w:rsidR="00C25FC2" w:rsidRPr="00BE1DEB" w:rsidRDefault="00C25FC2" w:rsidP="00BE1DEB">
      <w:pPr>
        <w:pStyle w:val="Overviewbullets"/>
        <w:numPr>
          <w:ilvl w:val="0"/>
          <w:numId w:val="40"/>
        </w:numPr>
        <w:spacing w:before="0" w:after="0"/>
        <w:ind w:right="72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Built six-bar mechanism from NX&amp; design to pour beverage into a cup</w:t>
      </w:r>
      <w:r w:rsidR="00BE1DEB">
        <w:rPr>
          <w:rFonts w:asciiTheme="minorHAnsi" w:hAnsiTheme="minorHAnsi" w:cstheme="minorHAnsi"/>
          <w:sz w:val="22"/>
          <w:szCs w:val="22"/>
        </w:rPr>
        <w:t>.</w:t>
      </w:r>
    </w:p>
    <w:p w14:paraId="60FA7D4D" w14:textId="599CC289" w:rsidR="00C25FC2" w:rsidRPr="00BE1DEB" w:rsidRDefault="00C25FC2" w:rsidP="00BE1DEB">
      <w:pPr>
        <w:pStyle w:val="Overviewbullets"/>
        <w:numPr>
          <w:ilvl w:val="0"/>
          <w:numId w:val="40"/>
        </w:numPr>
        <w:spacing w:before="0" w:after="0"/>
        <w:ind w:right="72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Increased stiffness of a car chassis by adding custom roll cage</w:t>
      </w:r>
      <w:r w:rsidR="00BE1DEB">
        <w:rPr>
          <w:rFonts w:asciiTheme="minorHAnsi" w:hAnsiTheme="minorHAnsi" w:cstheme="minorHAnsi"/>
          <w:sz w:val="22"/>
          <w:szCs w:val="22"/>
        </w:rPr>
        <w:t>.</w:t>
      </w:r>
    </w:p>
    <w:p w14:paraId="0D6ADDD9" w14:textId="3B6464AD" w:rsidR="00FD18CD" w:rsidRPr="00BE1DEB" w:rsidRDefault="00C25FC2" w:rsidP="00BE1DEB">
      <w:pPr>
        <w:pStyle w:val="Overviewbullets"/>
        <w:numPr>
          <w:ilvl w:val="1"/>
          <w:numId w:val="40"/>
        </w:numPr>
        <w:spacing w:before="0" w:after="0"/>
        <w:ind w:right="72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Ran F</w:t>
      </w:r>
      <w:r w:rsidR="00BE1DEB" w:rsidRPr="00BE1DEB">
        <w:rPr>
          <w:rFonts w:asciiTheme="minorHAnsi" w:hAnsiTheme="minorHAnsi" w:cstheme="minorHAnsi"/>
          <w:sz w:val="22"/>
          <w:szCs w:val="22"/>
        </w:rPr>
        <w:t xml:space="preserve">inite </w:t>
      </w:r>
      <w:r w:rsidRPr="00BE1DEB">
        <w:rPr>
          <w:rFonts w:asciiTheme="minorHAnsi" w:hAnsiTheme="minorHAnsi" w:cstheme="minorHAnsi"/>
          <w:sz w:val="22"/>
          <w:szCs w:val="22"/>
        </w:rPr>
        <w:t>E</w:t>
      </w:r>
      <w:r w:rsidR="00BE1DEB" w:rsidRPr="00BE1DEB">
        <w:rPr>
          <w:rFonts w:asciiTheme="minorHAnsi" w:hAnsiTheme="minorHAnsi" w:cstheme="minorHAnsi"/>
          <w:sz w:val="22"/>
          <w:szCs w:val="22"/>
        </w:rPr>
        <w:t xml:space="preserve">lement </w:t>
      </w:r>
      <w:r w:rsidRPr="00BE1DEB">
        <w:rPr>
          <w:rFonts w:asciiTheme="minorHAnsi" w:hAnsiTheme="minorHAnsi" w:cstheme="minorHAnsi"/>
          <w:sz w:val="22"/>
          <w:szCs w:val="22"/>
        </w:rPr>
        <w:t>A</w:t>
      </w:r>
      <w:r w:rsidR="00BE1DEB" w:rsidRPr="00BE1DEB">
        <w:rPr>
          <w:rFonts w:asciiTheme="minorHAnsi" w:hAnsiTheme="minorHAnsi" w:cstheme="minorHAnsi"/>
          <w:sz w:val="22"/>
          <w:szCs w:val="22"/>
        </w:rPr>
        <w:t>nalysis</w:t>
      </w:r>
      <w:r w:rsidRPr="00BE1DEB">
        <w:rPr>
          <w:rFonts w:asciiTheme="minorHAnsi" w:hAnsiTheme="minorHAnsi" w:cstheme="minorHAnsi"/>
          <w:sz w:val="22"/>
          <w:szCs w:val="22"/>
        </w:rPr>
        <w:t xml:space="preserve"> to determine </w:t>
      </w:r>
      <w:r w:rsidR="00BE1DEB" w:rsidRPr="00BE1DEB">
        <w:rPr>
          <w:rFonts w:asciiTheme="minorHAnsi" w:hAnsiTheme="minorHAnsi" w:cstheme="minorHAnsi"/>
          <w:sz w:val="22"/>
          <w:szCs w:val="22"/>
        </w:rPr>
        <w:t>efficiency</w:t>
      </w:r>
      <w:r w:rsidR="00BE1DEB">
        <w:rPr>
          <w:rFonts w:asciiTheme="minorHAnsi" w:hAnsiTheme="minorHAnsi" w:cstheme="minorHAnsi"/>
          <w:sz w:val="22"/>
          <w:szCs w:val="22"/>
        </w:rPr>
        <w:t>.</w:t>
      </w:r>
    </w:p>
    <w:p w14:paraId="57CD7E62" w14:textId="5FD76677" w:rsidR="00735652" w:rsidRPr="00BE1DEB" w:rsidRDefault="003C606F" w:rsidP="00FD18CD">
      <w:pPr>
        <w:pStyle w:val="ResumeHeadings"/>
        <w:shd w:val="clear" w:color="auto" w:fill="auto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W</w:t>
      </w:r>
      <w:r w:rsidR="00BE1DEB">
        <w:rPr>
          <w:rFonts w:asciiTheme="minorHAnsi" w:hAnsiTheme="minorHAnsi" w:cstheme="minorHAnsi"/>
          <w:sz w:val="22"/>
          <w:szCs w:val="22"/>
        </w:rPr>
        <w:t>ORK</w:t>
      </w:r>
      <w:r w:rsidRPr="00BE1DEB">
        <w:rPr>
          <w:rFonts w:asciiTheme="minorHAnsi" w:hAnsiTheme="minorHAnsi" w:cstheme="minorHAnsi"/>
          <w:sz w:val="22"/>
          <w:szCs w:val="22"/>
        </w:rPr>
        <w:t xml:space="preserve"> E</w:t>
      </w:r>
      <w:r w:rsidR="00BE1DEB">
        <w:rPr>
          <w:rFonts w:asciiTheme="minorHAnsi" w:hAnsiTheme="minorHAnsi" w:cstheme="minorHAnsi"/>
          <w:sz w:val="22"/>
          <w:szCs w:val="22"/>
        </w:rPr>
        <w:t>XPERIENCE</w:t>
      </w:r>
    </w:p>
    <w:p w14:paraId="3CA17C9A" w14:textId="77777777" w:rsidR="00C25FC2" w:rsidRPr="00BE1DEB" w:rsidRDefault="00C25FC2" w:rsidP="00C25FC2">
      <w:pPr>
        <w:pStyle w:val="ResumeHeadings"/>
        <w:shd w:val="clear" w:color="auto" w:fill="auto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b w:val="0"/>
          <w:i/>
          <w:sz w:val="22"/>
          <w:szCs w:val="22"/>
        </w:rPr>
        <w:t>Project Development Member</w:t>
      </w:r>
    </w:p>
    <w:p w14:paraId="01766A6B" w14:textId="0EB009DD" w:rsidR="00B725CB" w:rsidRPr="00BE1DEB" w:rsidRDefault="00B725CB" w:rsidP="00C25FC2">
      <w:pPr>
        <w:pStyle w:val="ResumeHeadings"/>
        <w:shd w:val="clear" w:color="auto" w:fill="auto"/>
        <w:spacing w:before="0" w:after="0"/>
        <w:ind w:right="720"/>
        <w:rPr>
          <w:rFonts w:asciiTheme="minorHAnsi" w:hAnsiTheme="minorHAnsi" w:cstheme="minorHAnsi"/>
          <w:b w:val="0"/>
          <w:sz w:val="22"/>
          <w:szCs w:val="22"/>
        </w:rPr>
      </w:pPr>
      <w:r w:rsidRPr="00BE1DEB">
        <w:rPr>
          <w:rFonts w:asciiTheme="minorHAnsi" w:hAnsiTheme="minorHAnsi" w:cstheme="minorHAnsi"/>
          <w:b w:val="0"/>
          <w:sz w:val="22"/>
          <w:szCs w:val="22"/>
        </w:rPr>
        <w:t>Han</w:t>
      </w:r>
      <w:r w:rsidR="00FD18CD" w:rsidRPr="00BE1DEB">
        <w:rPr>
          <w:rFonts w:asciiTheme="minorHAnsi" w:hAnsiTheme="minorHAnsi" w:cstheme="minorHAnsi"/>
          <w:b w:val="0"/>
          <w:sz w:val="22"/>
          <w:szCs w:val="22"/>
        </w:rPr>
        <w:t>dheld Medical Technologies LLC</w:t>
      </w:r>
      <w:r w:rsidR="00E77708" w:rsidRPr="00BE1DEB">
        <w:rPr>
          <w:rFonts w:asciiTheme="minorHAnsi" w:hAnsiTheme="minorHAnsi" w:cstheme="minorHAnsi"/>
          <w:b w:val="0"/>
          <w:sz w:val="22"/>
          <w:szCs w:val="22"/>
        </w:rPr>
        <w:t>, Longview, TX</w:t>
      </w:r>
      <w:r w:rsidRPr="00BE1DEB">
        <w:rPr>
          <w:rFonts w:asciiTheme="minorHAnsi" w:hAnsiTheme="minorHAnsi" w:cstheme="minorHAnsi"/>
          <w:b w:val="0"/>
          <w:sz w:val="22"/>
          <w:szCs w:val="22"/>
        </w:rPr>
        <w:tab/>
      </w:r>
      <w:r w:rsidRPr="00BE1DEB">
        <w:rPr>
          <w:rFonts w:asciiTheme="minorHAnsi" w:hAnsiTheme="minorHAnsi" w:cstheme="minorHAnsi"/>
          <w:b w:val="0"/>
          <w:sz w:val="22"/>
          <w:szCs w:val="22"/>
        </w:rPr>
        <w:tab/>
      </w:r>
      <w:r w:rsidR="00C25FC2" w:rsidRPr="00BE1DEB">
        <w:rPr>
          <w:rFonts w:asciiTheme="minorHAnsi" w:hAnsiTheme="minorHAnsi" w:cstheme="minorHAnsi"/>
          <w:b w:val="0"/>
          <w:sz w:val="22"/>
          <w:szCs w:val="22"/>
        </w:rPr>
        <w:t xml:space="preserve">                         </w:t>
      </w:r>
      <w:r w:rsidRPr="00BE1DEB">
        <w:rPr>
          <w:rFonts w:asciiTheme="minorHAnsi" w:hAnsiTheme="minorHAnsi" w:cstheme="minorHAnsi"/>
          <w:b w:val="0"/>
          <w:sz w:val="22"/>
          <w:szCs w:val="22"/>
        </w:rPr>
        <w:t xml:space="preserve">September </w:t>
      </w:r>
      <w:r w:rsidR="00405127" w:rsidRPr="00BE1DEB">
        <w:rPr>
          <w:rFonts w:asciiTheme="minorHAnsi" w:hAnsiTheme="minorHAnsi" w:cstheme="minorHAnsi"/>
          <w:b w:val="0"/>
          <w:sz w:val="22"/>
          <w:szCs w:val="22"/>
        </w:rPr>
        <w:t>20</w:t>
      </w:r>
      <w:r w:rsidR="00C25FC2" w:rsidRPr="00BE1DEB">
        <w:rPr>
          <w:rFonts w:asciiTheme="minorHAnsi" w:hAnsiTheme="minorHAnsi" w:cstheme="minorHAnsi"/>
          <w:b w:val="0"/>
          <w:sz w:val="22"/>
          <w:szCs w:val="22"/>
        </w:rPr>
        <w:t>24</w:t>
      </w:r>
      <w:r w:rsidR="00405127" w:rsidRPr="00BE1DEB">
        <w:rPr>
          <w:rFonts w:asciiTheme="minorHAnsi" w:hAnsiTheme="minorHAnsi" w:cstheme="minorHAnsi"/>
          <w:b w:val="0"/>
          <w:sz w:val="22"/>
          <w:szCs w:val="22"/>
        </w:rPr>
        <w:t xml:space="preserve"> –</w:t>
      </w:r>
      <w:r w:rsidR="00C25FC2" w:rsidRPr="00BE1DEB">
        <w:rPr>
          <w:rFonts w:asciiTheme="minorHAnsi" w:hAnsiTheme="minorHAnsi" w:cstheme="minorHAnsi"/>
          <w:b w:val="0"/>
          <w:sz w:val="22"/>
          <w:szCs w:val="22"/>
        </w:rPr>
        <w:t>December 2024</w:t>
      </w:r>
    </w:p>
    <w:p w14:paraId="61B3423C" w14:textId="6D0FD1A2" w:rsidR="00FD18CD" w:rsidRPr="00BE1DEB" w:rsidRDefault="0095170A" w:rsidP="00FD18CD">
      <w:pPr>
        <w:pStyle w:val="ResumeHeadings"/>
        <w:numPr>
          <w:ilvl w:val="0"/>
          <w:numId w:val="34"/>
        </w:numPr>
        <w:shd w:val="clear" w:color="auto" w:fill="auto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E1DEB">
        <w:rPr>
          <w:rFonts w:asciiTheme="minorHAnsi" w:hAnsiTheme="minorHAnsi" w:cstheme="minorHAnsi"/>
          <w:b w:val="0"/>
          <w:sz w:val="22"/>
          <w:szCs w:val="22"/>
        </w:rPr>
        <w:t>Assist</w:t>
      </w:r>
      <w:r w:rsidR="00C25FC2" w:rsidRPr="00BE1DEB">
        <w:rPr>
          <w:rFonts w:asciiTheme="minorHAnsi" w:hAnsiTheme="minorHAnsi" w:cstheme="minorHAnsi"/>
          <w:b w:val="0"/>
          <w:sz w:val="22"/>
          <w:szCs w:val="22"/>
        </w:rPr>
        <w:t>ed</w:t>
      </w:r>
      <w:r w:rsidRPr="00BE1DEB">
        <w:rPr>
          <w:rFonts w:asciiTheme="minorHAnsi" w:hAnsiTheme="minorHAnsi" w:cstheme="minorHAnsi"/>
          <w:b w:val="0"/>
          <w:sz w:val="22"/>
          <w:szCs w:val="22"/>
        </w:rPr>
        <w:t xml:space="preserve"> in the design </w:t>
      </w:r>
      <w:r w:rsidR="00D65C2C" w:rsidRPr="00BE1DEB">
        <w:rPr>
          <w:rFonts w:asciiTheme="minorHAnsi" w:hAnsiTheme="minorHAnsi" w:cstheme="minorHAnsi"/>
          <w:b w:val="0"/>
          <w:sz w:val="22"/>
          <w:szCs w:val="22"/>
        </w:rPr>
        <w:t>and development of a handheld medical device</w:t>
      </w:r>
      <w:r w:rsidR="002F7886" w:rsidRPr="00BE1DEB">
        <w:rPr>
          <w:rFonts w:asciiTheme="minorHAnsi" w:hAnsiTheme="minorHAnsi" w:cstheme="minorHAnsi"/>
          <w:b w:val="0"/>
          <w:sz w:val="22"/>
          <w:szCs w:val="22"/>
        </w:rPr>
        <w:t>s</w:t>
      </w:r>
      <w:r w:rsidR="00D65C2C" w:rsidRPr="00BE1DE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500E545" w14:textId="0E84D4B6" w:rsidR="00B725CB" w:rsidRPr="00BE1DEB" w:rsidRDefault="00C25FC2" w:rsidP="00FD18CD">
      <w:pPr>
        <w:pStyle w:val="ResumeHeadings"/>
        <w:numPr>
          <w:ilvl w:val="0"/>
          <w:numId w:val="34"/>
        </w:numPr>
        <w:shd w:val="clear" w:color="auto" w:fill="auto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E1DEB">
        <w:rPr>
          <w:rFonts w:asciiTheme="minorHAnsi" w:hAnsiTheme="minorHAnsi" w:cstheme="minorHAnsi"/>
          <w:b w:val="0"/>
          <w:sz w:val="22"/>
          <w:szCs w:val="22"/>
        </w:rPr>
        <w:t>Managed</w:t>
      </w:r>
      <w:r w:rsidR="00D65C2C" w:rsidRPr="00BE1DE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F7886" w:rsidRPr="00BE1DEB">
        <w:rPr>
          <w:rFonts w:asciiTheme="minorHAnsi" w:hAnsiTheme="minorHAnsi" w:cstheme="minorHAnsi"/>
          <w:b w:val="0"/>
          <w:sz w:val="22"/>
          <w:szCs w:val="22"/>
        </w:rPr>
        <w:t>a</w:t>
      </w:r>
      <w:r w:rsidR="00D65C2C" w:rsidRPr="00BE1DEB">
        <w:rPr>
          <w:rFonts w:asciiTheme="minorHAnsi" w:hAnsiTheme="minorHAnsi" w:cstheme="minorHAnsi"/>
          <w:b w:val="0"/>
          <w:sz w:val="22"/>
          <w:szCs w:val="22"/>
        </w:rPr>
        <w:t xml:space="preserve"> team </w:t>
      </w:r>
      <w:r w:rsidR="002F7886" w:rsidRPr="00BE1DEB">
        <w:rPr>
          <w:rFonts w:asciiTheme="minorHAnsi" w:hAnsiTheme="minorHAnsi" w:cstheme="minorHAnsi"/>
          <w:b w:val="0"/>
          <w:sz w:val="22"/>
          <w:szCs w:val="22"/>
        </w:rPr>
        <w:t xml:space="preserve">of 4 </w:t>
      </w:r>
      <w:r w:rsidR="00A95C8C" w:rsidRPr="00BE1DEB">
        <w:rPr>
          <w:rFonts w:asciiTheme="minorHAnsi" w:hAnsiTheme="minorHAnsi" w:cstheme="minorHAnsi"/>
          <w:b w:val="0"/>
          <w:sz w:val="22"/>
          <w:szCs w:val="22"/>
        </w:rPr>
        <w:t>on microfluidic</w:t>
      </w:r>
      <w:r w:rsidR="00D65C2C" w:rsidRPr="00BE1DEB">
        <w:rPr>
          <w:rFonts w:asciiTheme="minorHAnsi" w:hAnsiTheme="minorHAnsi" w:cstheme="minorHAnsi"/>
          <w:b w:val="0"/>
          <w:sz w:val="22"/>
          <w:szCs w:val="22"/>
        </w:rPr>
        <w:t xml:space="preserve"> channel design</w:t>
      </w:r>
      <w:r w:rsidR="0095170A" w:rsidRPr="00BE1DEB">
        <w:rPr>
          <w:rFonts w:asciiTheme="minorHAnsi" w:hAnsiTheme="minorHAnsi" w:cstheme="minorHAnsi"/>
          <w:b w:val="0"/>
          <w:sz w:val="22"/>
          <w:szCs w:val="22"/>
        </w:rPr>
        <w:t xml:space="preserve"> and</w:t>
      </w:r>
      <w:r w:rsidR="00D65C2C" w:rsidRPr="00BE1DEB">
        <w:rPr>
          <w:rFonts w:asciiTheme="minorHAnsi" w:hAnsiTheme="minorHAnsi" w:cstheme="minorHAnsi"/>
          <w:b w:val="0"/>
          <w:sz w:val="22"/>
          <w:szCs w:val="22"/>
        </w:rPr>
        <w:t xml:space="preserve"> case design using 3D printers and SolidWorks.</w:t>
      </w:r>
    </w:p>
    <w:p w14:paraId="79CEE65E" w14:textId="77777777" w:rsidR="00C25FC2" w:rsidRPr="00BE1DEB" w:rsidRDefault="00C25FC2" w:rsidP="00C25FC2">
      <w:pPr>
        <w:pStyle w:val="BusinessNameDates"/>
        <w:tabs>
          <w:tab w:val="left" w:pos="6480"/>
          <w:tab w:val="left" w:pos="657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i/>
          <w:sz w:val="22"/>
          <w:szCs w:val="22"/>
        </w:rPr>
        <w:t>Summer Operations Intern Pfizer PGS-Franklin</w:t>
      </w:r>
    </w:p>
    <w:p w14:paraId="7E684A00" w14:textId="306B68EA" w:rsidR="00711F12" w:rsidRPr="00BE1DEB" w:rsidRDefault="0095170A" w:rsidP="00C25FC2">
      <w:pPr>
        <w:pStyle w:val="BusinessNameDates"/>
        <w:tabs>
          <w:tab w:val="left" w:pos="6480"/>
          <w:tab w:val="left" w:pos="6570"/>
          <w:tab w:val="left" w:pos="7200"/>
        </w:tabs>
        <w:ind w:right="72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Atrium Staffing</w:t>
      </w:r>
      <w:r w:rsidR="00711F12" w:rsidRPr="00BE1DEB">
        <w:rPr>
          <w:rFonts w:asciiTheme="minorHAnsi" w:eastAsia="MS Mincho" w:hAnsiTheme="minorHAnsi" w:cstheme="minorHAnsi"/>
          <w:sz w:val="22"/>
          <w:szCs w:val="22"/>
        </w:rPr>
        <w:t>, Franklin, OH</w:t>
      </w:r>
      <w:r w:rsidR="00711F12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1F2A21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1F2A21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 xml:space="preserve">             </w:t>
      </w:r>
      <w:r w:rsidR="003244BC" w:rsidRPr="00BE1DEB">
        <w:rPr>
          <w:rFonts w:asciiTheme="minorHAnsi" w:eastAsia="MS Mincho" w:hAnsiTheme="minorHAnsi" w:cstheme="minorHAnsi"/>
          <w:sz w:val="22"/>
          <w:szCs w:val="22"/>
        </w:rPr>
        <w:t xml:space="preserve">June </w:t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>2024</w:t>
      </w:r>
      <w:r w:rsidR="003244BC" w:rsidRPr="00BE1DEB">
        <w:rPr>
          <w:rFonts w:asciiTheme="minorHAnsi" w:eastAsia="MS Mincho" w:hAnsiTheme="minorHAnsi" w:cstheme="minorHAnsi"/>
          <w:sz w:val="22"/>
          <w:szCs w:val="22"/>
        </w:rPr>
        <w:t xml:space="preserve"> – August 20</w:t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>24</w:t>
      </w:r>
    </w:p>
    <w:p w14:paraId="506BC0FC" w14:textId="77777777" w:rsidR="006221A2" w:rsidRPr="00BE1DEB" w:rsidRDefault="004B7A20" w:rsidP="00FD18CD">
      <w:pPr>
        <w:pStyle w:val="BusinessNameDates"/>
        <w:numPr>
          <w:ilvl w:val="0"/>
          <w:numId w:val="35"/>
        </w:numPr>
        <w:tabs>
          <w:tab w:val="left" w:pos="6480"/>
          <w:tab w:val="left" w:pos="657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Perform</w:t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>ed</w:t>
      </w: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 a variety of operations </w:t>
      </w:r>
      <w:r w:rsidR="00411FD2" w:rsidRPr="00BE1DEB">
        <w:rPr>
          <w:rFonts w:asciiTheme="minorHAnsi" w:eastAsia="MS Mincho" w:hAnsiTheme="minorHAnsi" w:cstheme="minorHAnsi"/>
          <w:sz w:val="22"/>
          <w:szCs w:val="22"/>
        </w:rPr>
        <w:t>support tasks such as</w:t>
      </w: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 data collection, sorting, and analysis of data.  </w:t>
      </w:r>
    </w:p>
    <w:p w14:paraId="50D75452" w14:textId="77777777" w:rsidR="006221A2" w:rsidRPr="00BE1DEB" w:rsidRDefault="004B7A20" w:rsidP="00FD18CD">
      <w:pPr>
        <w:pStyle w:val="BusinessNameDates"/>
        <w:numPr>
          <w:ilvl w:val="0"/>
          <w:numId w:val="35"/>
        </w:numPr>
        <w:tabs>
          <w:tab w:val="left" w:pos="6480"/>
          <w:tab w:val="left" w:pos="657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Assist</w:t>
      </w:r>
      <w:r w:rsidR="006221A2" w:rsidRPr="00BE1DEB">
        <w:rPr>
          <w:rFonts w:asciiTheme="minorHAnsi" w:eastAsia="MS Mincho" w:hAnsiTheme="minorHAnsi" w:cstheme="minorHAnsi"/>
          <w:sz w:val="22"/>
          <w:szCs w:val="22"/>
        </w:rPr>
        <w:t>ed the</w:t>
      </w: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 Technical Services Manager in process optimization projects, particularly in development of justification rationales.  </w:t>
      </w:r>
    </w:p>
    <w:p w14:paraId="6FCAB749" w14:textId="741C0D85" w:rsidR="00711F12" w:rsidRPr="00BE1DEB" w:rsidRDefault="006221A2" w:rsidP="00BE1DEB">
      <w:pPr>
        <w:pStyle w:val="BusinessNameDates"/>
        <w:numPr>
          <w:ilvl w:val="0"/>
          <w:numId w:val="35"/>
        </w:numPr>
        <w:tabs>
          <w:tab w:val="left" w:pos="6480"/>
          <w:tab w:val="left" w:pos="657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Supported the</w:t>
      </w:r>
      <w:r w:rsidR="004B7A20" w:rsidRPr="00BE1DEB">
        <w:rPr>
          <w:rFonts w:asciiTheme="minorHAnsi" w:eastAsia="MS Mincho" w:hAnsiTheme="minorHAnsi" w:cstheme="minorHAnsi"/>
          <w:sz w:val="22"/>
          <w:szCs w:val="22"/>
        </w:rPr>
        <w:t xml:space="preserve"> Maintenance &amp; Site Services Team in projects to standardize areas of the operation</w:t>
      </w:r>
      <w:r w:rsidR="00BE1DEB">
        <w:rPr>
          <w:rFonts w:asciiTheme="minorHAnsi" w:eastAsia="MS Mincho" w:hAnsiTheme="minorHAnsi" w:cstheme="minorHAnsi"/>
          <w:sz w:val="22"/>
          <w:szCs w:val="22"/>
        </w:rPr>
        <w:t xml:space="preserve"> implementing </w:t>
      </w:r>
      <w:r w:rsidR="004B7A20" w:rsidRPr="00BE1DEB">
        <w:rPr>
          <w:rFonts w:asciiTheme="minorHAnsi" w:eastAsia="MS Mincho" w:hAnsiTheme="minorHAnsi" w:cstheme="minorHAnsi"/>
          <w:sz w:val="22"/>
          <w:szCs w:val="22"/>
        </w:rPr>
        <w:t>LEAN &amp; six-sigma tools.</w:t>
      </w:r>
      <w:r w:rsidR="004B7A20" w:rsidRPr="00BE1DEB">
        <w:rPr>
          <w:rFonts w:asciiTheme="minorHAnsi" w:eastAsia="MS Mincho" w:hAnsiTheme="minorHAnsi" w:cstheme="minorHAnsi"/>
          <w:b/>
          <w:bCs/>
          <w:sz w:val="22"/>
          <w:szCs w:val="22"/>
        </w:rPr>
        <w:t> </w:t>
      </w:r>
    </w:p>
    <w:p w14:paraId="049AC793" w14:textId="77777777" w:rsidR="00C25FC2" w:rsidRPr="00BE1DEB" w:rsidRDefault="00C25FC2" w:rsidP="00C25FC2">
      <w:pPr>
        <w:pStyle w:val="BusinessNameDates"/>
        <w:tabs>
          <w:tab w:val="left" w:pos="36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i/>
          <w:sz w:val="22"/>
          <w:szCs w:val="22"/>
        </w:rPr>
        <w:t>Resident Director</w:t>
      </w:r>
    </w:p>
    <w:p w14:paraId="4EE66221" w14:textId="3C0837BA" w:rsidR="003C606F" w:rsidRPr="00BE1DEB" w:rsidRDefault="003C606F" w:rsidP="00C25FC2">
      <w:pPr>
        <w:pStyle w:val="BusinessNameDates"/>
        <w:tabs>
          <w:tab w:val="left" w:pos="6480"/>
          <w:tab w:val="left" w:pos="6570"/>
          <w:tab w:val="left" w:pos="7200"/>
        </w:tabs>
        <w:ind w:right="72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Trine University, Angola, IN</w:t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1F2A21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1F2A21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 xml:space="preserve">             May 2023</w:t>
      </w: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 – </w:t>
      </w:r>
      <w:r w:rsidR="00C25FC2" w:rsidRPr="00BE1DEB">
        <w:rPr>
          <w:rFonts w:asciiTheme="minorHAnsi" w:eastAsia="MS Mincho" w:hAnsiTheme="minorHAnsi" w:cstheme="minorHAnsi"/>
          <w:sz w:val="22"/>
          <w:szCs w:val="22"/>
        </w:rPr>
        <w:t>August 2023</w:t>
      </w:r>
    </w:p>
    <w:p w14:paraId="3F1BA3FE" w14:textId="77777777" w:rsidR="006221A2" w:rsidRPr="00BE1DEB" w:rsidRDefault="003C606F" w:rsidP="006221A2">
      <w:pPr>
        <w:pStyle w:val="BusinessNameDates"/>
        <w:numPr>
          <w:ilvl w:val="0"/>
          <w:numId w:val="36"/>
        </w:numPr>
        <w:tabs>
          <w:tab w:val="left" w:pos="36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Supervise eight Resident Advisors. </w:t>
      </w:r>
    </w:p>
    <w:p w14:paraId="226F2E4D" w14:textId="77777777" w:rsidR="003C606F" w:rsidRPr="00BE1DEB" w:rsidRDefault="003C606F" w:rsidP="00C25FC2">
      <w:pPr>
        <w:pStyle w:val="BusinessNameDates"/>
        <w:numPr>
          <w:ilvl w:val="0"/>
          <w:numId w:val="36"/>
        </w:numPr>
        <w:tabs>
          <w:tab w:val="left" w:pos="360"/>
        </w:tabs>
        <w:ind w:right="72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Monitor and enforce university policy; participate in judicial hearings; counsel staff members and residents; coordinate resident and staff moving days.</w:t>
      </w:r>
    </w:p>
    <w:p w14:paraId="7F92F3D9" w14:textId="3EFC025F" w:rsidR="003C606F" w:rsidRPr="00BE1DEB" w:rsidRDefault="00C25FC2" w:rsidP="00C25FC2">
      <w:pPr>
        <w:pStyle w:val="BusinessNameDates"/>
        <w:tabs>
          <w:tab w:val="left" w:pos="6480"/>
        </w:tabs>
        <w:ind w:right="72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i/>
          <w:sz w:val="22"/>
          <w:szCs w:val="22"/>
        </w:rPr>
        <w:t>Electrician Assistant</w:t>
      </w:r>
      <w:r w:rsidR="003C606F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1F2A21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             </w:t>
      </w:r>
      <w:r w:rsidR="003C606F" w:rsidRPr="00BE1DEB">
        <w:rPr>
          <w:rFonts w:asciiTheme="minorHAnsi" w:eastAsia="MS Mincho" w:hAnsiTheme="minorHAnsi" w:cstheme="minorHAnsi"/>
          <w:sz w:val="22"/>
          <w:szCs w:val="22"/>
        </w:rPr>
        <w:t>June 201</w:t>
      </w:r>
      <w:r w:rsidR="003244BC" w:rsidRPr="00BE1DEB">
        <w:rPr>
          <w:rFonts w:asciiTheme="minorHAnsi" w:eastAsia="MS Mincho" w:hAnsiTheme="minorHAnsi" w:cstheme="minorHAnsi"/>
          <w:sz w:val="22"/>
          <w:szCs w:val="22"/>
        </w:rPr>
        <w:t>5 – August 2015</w:t>
      </w:r>
    </w:p>
    <w:p w14:paraId="43A1BB8D" w14:textId="598EBE84" w:rsidR="006221A2" w:rsidRPr="00BE1DEB" w:rsidRDefault="00C25FC2" w:rsidP="006221A2">
      <w:pPr>
        <w:pStyle w:val="BusinessNameDates"/>
        <w:tabs>
          <w:tab w:val="left" w:pos="36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Reliable Electric, Centerville, OH</w:t>
      </w:r>
      <w:r w:rsidRPr="00BE1DEB">
        <w:rPr>
          <w:rFonts w:asciiTheme="minorHAnsi" w:eastAsia="MS Mincho" w:hAnsiTheme="minorHAnsi" w:cstheme="minorHAnsi"/>
          <w:i/>
          <w:sz w:val="22"/>
          <w:szCs w:val="22"/>
        </w:rPr>
        <w:t xml:space="preserve"> </w:t>
      </w:r>
    </w:p>
    <w:p w14:paraId="2EA4E378" w14:textId="77777777" w:rsidR="006221A2" w:rsidRPr="00BE1DEB" w:rsidRDefault="003C606F" w:rsidP="006221A2">
      <w:pPr>
        <w:pStyle w:val="BusinessNameDates"/>
        <w:numPr>
          <w:ilvl w:val="0"/>
          <w:numId w:val="39"/>
        </w:numPr>
        <w:tabs>
          <w:tab w:val="left" w:pos="36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Assisted electricians and supervisors in residential and commercial construction projects. </w:t>
      </w:r>
    </w:p>
    <w:p w14:paraId="06B744DE" w14:textId="77777777" w:rsidR="006221A2" w:rsidRPr="00BE1DEB" w:rsidRDefault="003C606F" w:rsidP="00C25FC2">
      <w:pPr>
        <w:pStyle w:val="BusinessNameDates"/>
        <w:numPr>
          <w:ilvl w:val="0"/>
          <w:numId w:val="39"/>
        </w:numPr>
        <w:tabs>
          <w:tab w:val="left" w:pos="360"/>
        </w:tabs>
        <w:ind w:right="72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Performed removal and installation of lighting and electrical fixtures, wiring, circuitry, and circuit breaker panels. </w:t>
      </w:r>
    </w:p>
    <w:p w14:paraId="3FD9BD0F" w14:textId="77777777" w:rsidR="003C606F" w:rsidRPr="00BE1DEB" w:rsidRDefault="003C606F" w:rsidP="006221A2">
      <w:pPr>
        <w:pStyle w:val="BusinessNameDates"/>
        <w:numPr>
          <w:ilvl w:val="0"/>
          <w:numId w:val="39"/>
        </w:numPr>
        <w:tabs>
          <w:tab w:val="left" w:pos="360"/>
        </w:tabs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Observed proper safety procedures and maintained a clean and safe work environment.</w:t>
      </w:r>
    </w:p>
    <w:p w14:paraId="1F36BC12" w14:textId="77777777" w:rsidR="00FD18CD" w:rsidRPr="00BE1DEB" w:rsidRDefault="00FD18CD" w:rsidP="00FD18CD">
      <w:pPr>
        <w:pStyle w:val="BusinessNameDates"/>
        <w:tabs>
          <w:tab w:val="left" w:pos="360"/>
        </w:tabs>
        <w:ind w:left="360"/>
        <w:rPr>
          <w:rFonts w:asciiTheme="minorHAnsi" w:eastAsia="MS Mincho" w:hAnsiTheme="minorHAnsi" w:cstheme="minorHAnsi"/>
          <w:sz w:val="22"/>
          <w:szCs w:val="22"/>
        </w:rPr>
      </w:pPr>
    </w:p>
    <w:p w14:paraId="11D9CD4B" w14:textId="3BF3D8A0" w:rsidR="00735652" w:rsidRPr="00BE1DEB" w:rsidRDefault="005F4ED5" w:rsidP="00FD18CD">
      <w:pPr>
        <w:pStyle w:val="ResumeHeadings"/>
        <w:shd w:val="clear" w:color="auto" w:fill="auto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E1DEB">
        <w:rPr>
          <w:rFonts w:asciiTheme="minorHAnsi" w:hAnsiTheme="minorHAnsi" w:cstheme="minorHAnsi"/>
          <w:sz w:val="22"/>
          <w:szCs w:val="22"/>
        </w:rPr>
        <w:t>A</w:t>
      </w:r>
      <w:r w:rsidR="00BE1DEB">
        <w:rPr>
          <w:rFonts w:asciiTheme="minorHAnsi" w:hAnsiTheme="minorHAnsi" w:cstheme="minorHAnsi"/>
          <w:sz w:val="22"/>
          <w:szCs w:val="22"/>
        </w:rPr>
        <w:t>CTIVITIES AND ACHIEVEMENTS</w:t>
      </w:r>
    </w:p>
    <w:p w14:paraId="49804BE2" w14:textId="77777777" w:rsidR="002F7886" w:rsidRPr="00BE1DEB" w:rsidRDefault="002F7886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Trine University Lacrosse Team </w:t>
      </w:r>
    </w:p>
    <w:p w14:paraId="6BA5660C" w14:textId="5DC429B1" w:rsidR="006221A2" w:rsidRPr="00BE1DEB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USA International Athletic Lacrosse Team Member</w:t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</w:p>
    <w:p w14:paraId="65A5BB1C" w14:textId="28E9F44D" w:rsidR="006221A2" w:rsidRPr="00BE1DEB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JDRF 100 Mile Death Valley Bike Ride </w:t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</w:p>
    <w:p w14:paraId="2BE6FDB4" w14:textId="304EC071" w:rsidR="00FD18CD" w:rsidRPr="00BE1DEB" w:rsidRDefault="006221A2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National Society of Leadership and Success </w:t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Pr="00BE1DEB">
        <w:rPr>
          <w:rFonts w:asciiTheme="minorHAnsi" w:eastAsia="MS Mincho" w:hAnsiTheme="minorHAnsi" w:cstheme="minorHAnsi"/>
          <w:sz w:val="22"/>
          <w:szCs w:val="22"/>
        </w:rPr>
        <w:tab/>
      </w:r>
    </w:p>
    <w:p w14:paraId="3297E993" w14:textId="77777777" w:rsidR="00BE1DEB" w:rsidRPr="00BE1DEB" w:rsidRDefault="00CB741E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>SAAC</w:t>
      </w:r>
      <w:r w:rsidR="002F7886" w:rsidRPr="00BE1DEB">
        <w:rPr>
          <w:rFonts w:asciiTheme="minorHAnsi" w:eastAsia="MS Mincho" w:hAnsiTheme="minorHAnsi" w:cstheme="minorHAnsi"/>
          <w:sz w:val="22"/>
          <w:szCs w:val="22"/>
        </w:rPr>
        <w:t>,</w:t>
      </w: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D92151" w:rsidRPr="00BE1DEB">
        <w:rPr>
          <w:rFonts w:asciiTheme="minorHAnsi" w:eastAsia="MS Mincho" w:hAnsiTheme="minorHAnsi" w:cstheme="minorHAnsi"/>
          <w:sz w:val="22"/>
          <w:szCs w:val="22"/>
        </w:rPr>
        <w:t xml:space="preserve">Student Athletic </w:t>
      </w:r>
      <w:r w:rsidRPr="00BE1DEB">
        <w:rPr>
          <w:rFonts w:asciiTheme="minorHAnsi" w:eastAsia="MS Mincho" w:hAnsiTheme="minorHAnsi" w:cstheme="minorHAnsi"/>
          <w:sz w:val="22"/>
          <w:szCs w:val="22"/>
        </w:rPr>
        <w:t>Advisory C</w:t>
      </w:r>
      <w:r w:rsidR="00D92151" w:rsidRPr="00BE1DEB">
        <w:rPr>
          <w:rFonts w:asciiTheme="minorHAnsi" w:eastAsia="MS Mincho" w:hAnsiTheme="minorHAnsi" w:cstheme="minorHAnsi"/>
          <w:sz w:val="22"/>
          <w:szCs w:val="22"/>
        </w:rPr>
        <w:t>ommittee</w:t>
      </w:r>
      <w:r w:rsidR="00A201BD" w:rsidRPr="00BE1DEB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</w:p>
    <w:p w14:paraId="579FBF86" w14:textId="435991F8" w:rsidR="00FD18CD" w:rsidRDefault="00BE1DEB" w:rsidP="006221A2">
      <w:pPr>
        <w:pStyle w:val="Overviewbullets"/>
        <w:numPr>
          <w:ilvl w:val="0"/>
          <w:numId w:val="0"/>
        </w:numPr>
        <w:spacing w:before="0" w:after="0"/>
        <w:rPr>
          <w:rFonts w:asciiTheme="minorHAnsi" w:eastAsia="MS Mincho" w:hAnsiTheme="minorHAnsi"/>
          <w:sz w:val="22"/>
          <w:szCs w:val="22"/>
        </w:rPr>
      </w:pPr>
      <w:r w:rsidRPr="00BE1DEB">
        <w:rPr>
          <w:rFonts w:asciiTheme="minorHAnsi" w:eastAsia="MS Mincho" w:hAnsiTheme="minorHAnsi" w:cstheme="minorHAnsi"/>
          <w:sz w:val="22"/>
          <w:szCs w:val="22"/>
        </w:rPr>
        <w:t xml:space="preserve">Culinary hobbyist, crafting smoked </w:t>
      </w:r>
      <w:proofErr w:type="gramStart"/>
      <w:r w:rsidRPr="00BE1DEB">
        <w:rPr>
          <w:rFonts w:asciiTheme="minorHAnsi" w:eastAsia="MS Mincho" w:hAnsiTheme="minorHAnsi" w:cstheme="minorHAnsi"/>
          <w:sz w:val="22"/>
          <w:szCs w:val="22"/>
        </w:rPr>
        <w:t>meats</w:t>
      </w:r>
      <w:proofErr w:type="gramEnd"/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 w:rsidRPr="00BE1DEB">
        <w:rPr>
          <w:rFonts w:asciiTheme="minorHAnsi" w:eastAsia="MS Mincho" w:hAnsiTheme="minorHAnsi" w:cstheme="minorHAnsi"/>
          <w:sz w:val="22"/>
          <w:szCs w:val="22"/>
        </w:rPr>
        <w:tab/>
      </w:r>
      <w:r w:rsidR="00FD18CD">
        <w:rPr>
          <w:rFonts w:asciiTheme="minorHAnsi" w:eastAsia="MS Mincho" w:hAnsiTheme="minorHAnsi"/>
          <w:sz w:val="22"/>
          <w:szCs w:val="22"/>
        </w:rPr>
        <w:tab/>
      </w:r>
    </w:p>
    <w:sectPr w:rsidR="00FD18CD" w:rsidSect="00411FD2">
      <w:pgSz w:w="12240" w:h="15840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0B83" w14:textId="77777777" w:rsidR="002B335D" w:rsidRDefault="002B335D">
      <w:r>
        <w:separator/>
      </w:r>
    </w:p>
  </w:endnote>
  <w:endnote w:type="continuationSeparator" w:id="0">
    <w:p w14:paraId="4C528BDD" w14:textId="77777777" w:rsidR="002B335D" w:rsidRDefault="002B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6F6B" w14:textId="77777777" w:rsidR="002B335D" w:rsidRDefault="002B335D">
      <w:r>
        <w:separator/>
      </w:r>
    </w:p>
  </w:footnote>
  <w:footnote w:type="continuationSeparator" w:id="0">
    <w:p w14:paraId="5118C9AC" w14:textId="77777777" w:rsidR="002B335D" w:rsidRDefault="002B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A6D21"/>
    <w:multiLevelType w:val="hybridMultilevel"/>
    <w:tmpl w:val="9FF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0039C"/>
    <w:multiLevelType w:val="hybridMultilevel"/>
    <w:tmpl w:val="0BB4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242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4D76B2"/>
    <w:multiLevelType w:val="hybridMultilevel"/>
    <w:tmpl w:val="CA8A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12A71"/>
    <w:multiLevelType w:val="hybridMultilevel"/>
    <w:tmpl w:val="C4D6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76C77"/>
    <w:multiLevelType w:val="hybridMultilevel"/>
    <w:tmpl w:val="A614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F71FE"/>
    <w:multiLevelType w:val="hybridMultilevel"/>
    <w:tmpl w:val="D7BC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B6184"/>
    <w:multiLevelType w:val="hybridMultilevel"/>
    <w:tmpl w:val="ABF0C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966B9"/>
    <w:multiLevelType w:val="hybridMultilevel"/>
    <w:tmpl w:val="44CE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24A58"/>
    <w:multiLevelType w:val="hybridMultilevel"/>
    <w:tmpl w:val="C5B0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424DB"/>
    <w:multiLevelType w:val="hybridMultilevel"/>
    <w:tmpl w:val="247276C4"/>
    <w:lvl w:ilvl="0" w:tplc="86B09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13210"/>
    <w:multiLevelType w:val="hybridMultilevel"/>
    <w:tmpl w:val="80B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729070">
    <w:abstractNumId w:val="24"/>
  </w:num>
  <w:num w:numId="2" w16cid:durableId="1208225651">
    <w:abstractNumId w:val="37"/>
  </w:num>
  <w:num w:numId="3" w16cid:durableId="1962106582">
    <w:abstractNumId w:val="21"/>
  </w:num>
  <w:num w:numId="4" w16cid:durableId="414862773">
    <w:abstractNumId w:val="25"/>
  </w:num>
  <w:num w:numId="5" w16cid:durableId="347828238">
    <w:abstractNumId w:val="34"/>
  </w:num>
  <w:num w:numId="6" w16cid:durableId="262343378">
    <w:abstractNumId w:val="15"/>
  </w:num>
  <w:num w:numId="7" w16cid:durableId="1472750295">
    <w:abstractNumId w:val="23"/>
  </w:num>
  <w:num w:numId="8" w16cid:durableId="666328373">
    <w:abstractNumId w:val="18"/>
  </w:num>
  <w:num w:numId="9" w16cid:durableId="908540489">
    <w:abstractNumId w:val="19"/>
  </w:num>
  <w:num w:numId="10" w16cid:durableId="620920520">
    <w:abstractNumId w:val="33"/>
  </w:num>
  <w:num w:numId="11" w16cid:durableId="151527261">
    <w:abstractNumId w:val="30"/>
  </w:num>
  <w:num w:numId="12" w16cid:durableId="1433357923">
    <w:abstractNumId w:val="31"/>
  </w:num>
  <w:num w:numId="13" w16cid:durableId="1874998317">
    <w:abstractNumId w:val="29"/>
  </w:num>
  <w:num w:numId="14" w16cid:durableId="1166673356">
    <w:abstractNumId w:val="0"/>
  </w:num>
  <w:num w:numId="15" w16cid:durableId="1194342369">
    <w:abstractNumId w:val="39"/>
  </w:num>
  <w:num w:numId="16" w16cid:durableId="1404335600">
    <w:abstractNumId w:val="27"/>
  </w:num>
  <w:num w:numId="17" w16cid:durableId="785780987">
    <w:abstractNumId w:val="8"/>
  </w:num>
  <w:num w:numId="18" w16cid:durableId="1344094666">
    <w:abstractNumId w:val="3"/>
  </w:num>
  <w:num w:numId="19" w16cid:durableId="392243590">
    <w:abstractNumId w:val="2"/>
  </w:num>
  <w:num w:numId="20" w16cid:durableId="1876233282">
    <w:abstractNumId w:val="1"/>
  </w:num>
  <w:num w:numId="21" w16cid:durableId="1598901339">
    <w:abstractNumId w:val="9"/>
  </w:num>
  <w:num w:numId="22" w16cid:durableId="1286931793">
    <w:abstractNumId w:val="7"/>
  </w:num>
  <w:num w:numId="23" w16cid:durableId="663322275">
    <w:abstractNumId w:val="6"/>
  </w:num>
  <w:num w:numId="24" w16cid:durableId="1801073512">
    <w:abstractNumId w:val="5"/>
  </w:num>
  <w:num w:numId="25" w16cid:durableId="886841518">
    <w:abstractNumId w:val="4"/>
  </w:num>
  <w:num w:numId="26" w16cid:durableId="354576585">
    <w:abstractNumId w:val="12"/>
  </w:num>
  <w:num w:numId="27" w16cid:durableId="1554197183">
    <w:abstractNumId w:val="32"/>
  </w:num>
  <w:num w:numId="28" w16cid:durableId="944923886">
    <w:abstractNumId w:val="13"/>
  </w:num>
  <w:num w:numId="29" w16cid:durableId="21298111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742583">
    <w:abstractNumId w:val="28"/>
  </w:num>
  <w:num w:numId="31" w16cid:durableId="150099056">
    <w:abstractNumId w:val="26"/>
  </w:num>
  <w:num w:numId="32" w16cid:durableId="287902209">
    <w:abstractNumId w:val="36"/>
  </w:num>
  <w:num w:numId="33" w16cid:durableId="528689941">
    <w:abstractNumId w:val="11"/>
  </w:num>
  <w:num w:numId="34" w16cid:durableId="520245264">
    <w:abstractNumId w:val="22"/>
  </w:num>
  <w:num w:numId="35" w16cid:durableId="1265190245">
    <w:abstractNumId w:val="38"/>
  </w:num>
  <w:num w:numId="36" w16cid:durableId="1013998689">
    <w:abstractNumId w:val="10"/>
  </w:num>
  <w:num w:numId="37" w16cid:durableId="213008011">
    <w:abstractNumId w:val="16"/>
  </w:num>
  <w:num w:numId="38" w16cid:durableId="1199511500">
    <w:abstractNumId w:val="20"/>
  </w:num>
  <w:num w:numId="39" w16cid:durableId="768888588">
    <w:abstractNumId w:val="14"/>
  </w:num>
  <w:num w:numId="40" w16cid:durableId="793754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79"/>
    <w:rsid w:val="001134FD"/>
    <w:rsid w:val="001611AC"/>
    <w:rsid w:val="001F2A21"/>
    <w:rsid w:val="00211F55"/>
    <w:rsid w:val="00242D2E"/>
    <w:rsid w:val="00257625"/>
    <w:rsid w:val="00290FB3"/>
    <w:rsid w:val="002A0926"/>
    <w:rsid w:val="002A2E54"/>
    <w:rsid w:val="002A696B"/>
    <w:rsid w:val="002A7615"/>
    <w:rsid w:val="002B335D"/>
    <w:rsid w:val="002E000A"/>
    <w:rsid w:val="002F7886"/>
    <w:rsid w:val="00303459"/>
    <w:rsid w:val="003244BC"/>
    <w:rsid w:val="00332D0D"/>
    <w:rsid w:val="00382DFE"/>
    <w:rsid w:val="003B6A7F"/>
    <w:rsid w:val="003C606F"/>
    <w:rsid w:val="00405127"/>
    <w:rsid w:val="00411FD2"/>
    <w:rsid w:val="00442DB3"/>
    <w:rsid w:val="004919AF"/>
    <w:rsid w:val="004B7A20"/>
    <w:rsid w:val="004E19B5"/>
    <w:rsid w:val="004E5A3B"/>
    <w:rsid w:val="00506440"/>
    <w:rsid w:val="005419DE"/>
    <w:rsid w:val="005F4ED5"/>
    <w:rsid w:val="006221A2"/>
    <w:rsid w:val="00666834"/>
    <w:rsid w:val="00685175"/>
    <w:rsid w:val="00711F12"/>
    <w:rsid w:val="00726FB9"/>
    <w:rsid w:val="00735652"/>
    <w:rsid w:val="00741824"/>
    <w:rsid w:val="00783DA0"/>
    <w:rsid w:val="0086697D"/>
    <w:rsid w:val="00891673"/>
    <w:rsid w:val="00937E6D"/>
    <w:rsid w:val="0095170A"/>
    <w:rsid w:val="00962E8D"/>
    <w:rsid w:val="009738EE"/>
    <w:rsid w:val="00981BA7"/>
    <w:rsid w:val="009C1362"/>
    <w:rsid w:val="009D6F4F"/>
    <w:rsid w:val="00A201BD"/>
    <w:rsid w:val="00A3314A"/>
    <w:rsid w:val="00A9338C"/>
    <w:rsid w:val="00A95C8C"/>
    <w:rsid w:val="00AB2876"/>
    <w:rsid w:val="00B12278"/>
    <w:rsid w:val="00B34735"/>
    <w:rsid w:val="00B37FC5"/>
    <w:rsid w:val="00B43919"/>
    <w:rsid w:val="00B65F34"/>
    <w:rsid w:val="00B725CB"/>
    <w:rsid w:val="00BD577B"/>
    <w:rsid w:val="00BE1DEB"/>
    <w:rsid w:val="00C1660A"/>
    <w:rsid w:val="00C25FC2"/>
    <w:rsid w:val="00CB741E"/>
    <w:rsid w:val="00D06B3B"/>
    <w:rsid w:val="00D14B52"/>
    <w:rsid w:val="00D44382"/>
    <w:rsid w:val="00D65C2C"/>
    <w:rsid w:val="00D72B79"/>
    <w:rsid w:val="00D92151"/>
    <w:rsid w:val="00D92F33"/>
    <w:rsid w:val="00DF5F33"/>
    <w:rsid w:val="00E2269A"/>
    <w:rsid w:val="00E77708"/>
    <w:rsid w:val="00EF39AB"/>
    <w:rsid w:val="00F00D2A"/>
    <w:rsid w:val="00F103B6"/>
    <w:rsid w:val="00F567C8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E0B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3565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3565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3565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3565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3565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3565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3565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35652"/>
    <w:rPr>
      <w:rFonts w:ascii="Courier New" w:hAnsi="Courier New" w:cs="Courier New"/>
    </w:rPr>
  </w:style>
  <w:style w:type="paragraph" w:styleId="Title">
    <w:name w:val="Title"/>
    <w:basedOn w:val="Normal"/>
    <w:qFormat/>
    <w:rsid w:val="0073565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35652"/>
    <w:rPr>
      <w:color w:val="0000FF"/>
      <w:u w:val="single"/>
    </w:rPr>
  </w:style>
  <w:style w:type="paragraph" w:styleId="BodyText">
    <w:name w:val="Body Text"/>
    <w:basedOn w:val="Normal"/>
    <w:semiHidden/>
    <w:rsid w:val="0073565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3565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5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65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5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652"/>
    <w:rPr>
      <w:sz w:val="24"/>
      <w:szCs w:val="24"/>
    </w:rPr>
  </w:style>
  <w:style w:type="paragraph" w:customStyle="1" w:styleId="Name">
    <w:name w:val="Name"/>
    <w:basedOn w:val="PlainText"/>
    <w:autoRedefine/>
    <w:rsid w:val="00BE1DEB"/>
    <w:pPr>
      <w:jc w:val="center"/>
    </w:pPr>
    <w:rPr>
      <w:rFonts w:asciiTheme="minorHAnsi" w:hAnsiTheme="minorHAnsi" w:cs="Times New Roman"/>
      <w:b/>
      <w:bCs/>
      <w:spacing w:val="20"/>
      <w:sz w:val="44"/>
      <w:szCs w:val="22"/>
    </w:rPr>
  </w:style>
  <w:style w:type="character" w:customStyle="1" w:styleId="JobTextChar">
    <w:name w:val="Job Text Char"/>
    <w:basedOn w:val="PlainTextChar"/>
    <w:link w:val="JobText"/>
    <w:rsid w:val="0073565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3565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35652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73565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3565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3565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3565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35652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3565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3565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3565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3565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65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3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an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MN_HighSchoolResume.dotm</Template>
  <TotalTime>0</TotalTime>
  <Pages>1</Pages>
  <Words>322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2021-03-02T18:48:00Z</dcterms:created>
  <dcterms:modified xsi:type="dcterms:W3CDTF">2024-11-06T14:09:00Z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